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a90f4fa8de4fe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PANTARHEI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PANTARHEI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b4e6ae4990145e9"/>
      <w:footerReference xmlns:r="http://schemas.openxmlformats.org/officeDocument/2006/relationships" w:type="default" r:id="R442d9f33d94a4f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PANTARHEI AS   ·   Org.nr 893 319 832   ·   c/o Henriette Haavik, Professor Dahls gate 21B   ·   0353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PANTARHEI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4e6ae4990145e9" /><Relationship Type="http://schemas.openxmlformats.org/officeDocument/2006/relationships/footer" Target="/word/footer1.xml" Id="R442d9f33d94a4f91" /></Relationships>
</file>