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a6a6bd7c4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TOGRO AS, org.nr 892 847 312,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3464a07cb51a4866"/>
      <w:footerReference xmlns:r="http://schemas.openxmlformats.org/officeDocument/2006/relationships" w:type="default" r:id="R2814c096274b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4a07cb51a4866" /><Relationship Type="http://schemas.openxmlformats.org/officeDocument/2006/relationships/footer" Target="/word/footer1.xml" Id="R2814c096274b4fdd" /></Relationships>
</file>