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10d51f02346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JOSEG AS</w:t>
      </w:r>
    </w:p>
    <w:sectPr>
      <w:headerReference xmlns:r="http://schemas.openxmlformats.org/officeDocument/2006/relationships" w:type="default" r:id="Re553bd942bee4d66"/>
      <w:footerReference xmlns:r="http://schemas.openxmlformats.org/officeDocument/2006/relationships" w:type="default" r:id="R22925a60023c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JOSEG AS   ·   Org.nr 892 078 092   ·   Smedasundet 40   ·   5529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3bd942bee4d66" /><Relationship Type="http://schemas.openxmlformats.org/officeDocument/2006/relationships/footer" Target="/word/footer1.xml" Id="R22925a60023c4e64" /></Relationships>
</file>