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9c763e458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19 HARAM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19 HARAM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dd904b42a407e"/>
      <w:footerReference xmlns:r="http://schemas.openxmlformats.org/officeDocument/2006/relationships" w:type="default" r:id="R1258f1aa9a9f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19 HARAM AS   ·   Org.nr 891 673 582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19 HARAM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dd904b42a407e" /><Relationship Type="http://schemas.openxmlformats.org/officeDocument/2006/relationships/footer" Target="/word/footer1.xml" Id="R1258f1aa9a9f4828" /></Relationships>
</file>