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4e02cc9ab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 CONSULTING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 CONSULTING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fb2d86a14440a3"/>
      <w:footerReference xmlns:r="http://schemas.openxmlformats.org/officeDocument/2006/relationships" w:type="default" r:id="Rb537364a2529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 CONSULTING   ·   Org.nr 891 303 572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 CONSULTING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fb2d86a14440a3" /><Relationship Type="http://schemas.openxmlformats.org/officeDocument/2006/relationships/footer" Target="/word/footer1.xml" Id="Rb537364a252944c4" /></Relationships>
</file>