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63e4ecd6a67487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COAL GLORY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COAL GLORY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8560b1baeda4570"/>
      <w:footerReference xmlns:r="http://schemas.openxmlformats.org/officeDocument/2006/relationships" w:type="default" r:id="R895eb2f4502545e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COAL GLORY AS   ·   Org.nr 891 157 762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COAL GLORY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8560b1baeda4570" /><Relationship Type="http://schemas.openxmlformats.org/officeDocument/2006/relationships/footer" Target="/word/footer1.xml" Id="R895eb2f4502545ea" /></Relationships>
</file>