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18319bdfc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48de208bc4092"/>
      <w:footerReference xmlns:r="http://schemas.openxmlformats.org/officeDocument/2006/relationships" w:type="default" r:id="Rc97e35fd94b6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FEMAR AS   ·   Org.nr 890 932 002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48de208bc4092" /><Relationship Type="http://schemas.openxmlformats.org/officeDocument/2006/relationships/footer" Target="/word/footer1.xml" Id="Rc97e35fd94b6438c" /></Relationships>
</file>