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aa2f18e65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NORDSKAUG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NORDSKAUG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af77969b9b4f7c"/>
      <w:footerReference xmlns:r="http://schemas.openxmlformats.org/officeDocument/2006/relationships" w:type="default" r:id="Rb923da636844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NORDSKAUG INVEST AS   ·   Org.nr 890 858 392   ·   Strandgata 19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NORDSKAUG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f77969b9b4f7c" /><Relationship Type="http://schemas.openxmlformats.org/officeDocument/2006/relationships/footer" Target="/word/footer1.xml" Id="Rb923da6368444ade" /></Relationships>
</file>