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db427b989445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GIRA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Sofiemyr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Sofiemyr,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GIRA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a1dbeb9c3a4966"/>
      <w:footerReference xmlns:r="http://schemas.openxmlformats.org/officeDocument/2006/relationships" w:type="default" r:id="R1d7d95f43e7b45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GIRA KAPITAL AS   ·   Org.nr 890 311 652   ·   Wergelands vei 7   ·   1412 SOFIEMYR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GIRA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a1dbeb9c3a4966" /><Relationship Type="http://schemas.openxmlformats.org/officeDocument/2006/relationships/footer" Target="/word/footer1.xml" Id="R1d7d95f43e7b45a4" /></Relationships>
</file>