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0d6d8e8394a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PARTYLITE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PARTYLITE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6aa4548f034a4c"/>
      <w:footerReference xmlns:r="http://schemas.openxmlformats.org/officeDocument/2006/relationships" w:type="default" r:id="R790f747a1bdb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PARTYLITE AS   ·   Org.nr 890 141 412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PARTYLITE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6aa4548f034a4c" /><Relationship Type="http://schemas.openxmlformats.org/officeDocument/2006/relationships/footer" Target="/word/footer1.xml" Id="R790f747a1bdb4ac0" /></Relationships>
</file>