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eb94e053102416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BECH CONSULTING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Nesbru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Nesbru,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BECH CONSULTING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4b9e73fdf244f77"/>
      <w:footerReference xmlns:r="http://schemas.openxmlformats.org/officeDocument/2006/relationships" w:type="default" r:id="R4583f32355d9448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BECH CONSULTING AS   ·   Org.nr 890 056 342   ·   Landøyveien 43   ·   1394 NESBRU   ·   Tlf. 66 98 18 23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BECH CONSULTING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4b9e73fdf244f77" /><Relationship Type="http://schemas.openxmlformats.org/officeDocument/2006/relationships/footer" Target="/word/footer1.xml" Id="R4583f32355d94484" /></Relationships>
</file>