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cad5816424a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FORSIKRINGSASSISTANSE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FORSIKRINGSASSISTANSE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38f095d664ba4"/>
      <w:footerReference xmlns:r="http://schemas.openxmlformats.org/officeDocument/2006/relationships" w:type="default" r:id="Rad48e481569b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FORSIKRINGSASSISTANSE AS   ·   Org.nr 889 674 822   ·   Lychesvingen 7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FORSIKRINGSASSISTANSE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38f095d664ba4" /><Relationship Type="http://schemas.openxmlformats.org/officeDocument/2006/relationships/footer" Target="/word/footer1.xml" Id="Rad48e481569b4cf1" /></Relationships>
</file>