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da42ba8c734b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ISOLDI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ISOLDI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29fbfbb64547a0"/>
      <w:footerReference xmlns:r="http://schemas.openxmlformats.org/officeDocument/2006/relationships" w:type="default" r:id="R2cb0cc2b619a48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ISOLDI AS   ·   Org.nr 889 220 872   ·   Jacob Aalls gate 12   ·   0368 OSLO   ·   Tlf. 40 00 08 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ISOLDI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29fbfbb64547a0" /><Relationship Type="http://schemas.openxmlformats.org/officeDocument/2006/relationships/footer" Target="/word/footer1.xml" Id="R2cb0cc2b619a4808" /></Relationships>
</file>