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00224dbcd40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c5de4732ee4917"/>
      <w:footerReference xmlns:r="http://schemas.openxmlformats.org/officeDocument/2006/relationships" w:type="default" r:id="R50e95ea58987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FINANS AS   ·   Org.nr 889 177 772   ·   Roøyveien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5de4732ee4917" /><Relationship Type="http://schemas.openxmlformats.org/officeDocument/2006/relationships/footer" Target="/word/footer1.xml" Id="R50e95ea589874522" /></Relationships>
</file>