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e1d6c5ea4640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AMBASSADØR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AMBASSADØR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6f462fc1854443"/>
      <w:footerReference xmlns:r="http://schemas.openxmlformats.org/officeDocument/2006/relationships" w:type="default" r:id="Ra961922be65542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AMBASSADØR EIENDOM AS   ·   Org.nr 889 103 442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AMBASSADØR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6f462fc1854443" /><Relationship Type="http://schemas.openxmlformats.org/officeDocument/2006/relationships/footer" Target="/word/footer1.xml" Id="Ra961922be65542bc" /></Relationships>
</file>