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c75dd8a5f45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HOFSLUNDSENGEN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HOFSLUNDSENGEN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c3289a4c5f4b50"/>
      <w:footerReference xmlns:r="http://schemas.openxmlformats.org/officeDocument/2006/relationships" w:type="default" r:id="R3a96354c5a924c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HOFSLUNDSENGEN INVEST AS   ·   Org.nr 889 073 802   ·   Øvre Stedjeveg 25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HOFSLUNDSENGEN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3289a4c5f4b50" /><Relationship Type="http://schemas.openxmlformats.org/officeDocument/2006/relationships/footer" Target="/word/footer1.xml" Id="R3a96354c5a924caf" /></Relationships>
</file>