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a1c7be23c748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BJØRNDALEN INVEST AS</w:t>
      </w:r>
    </w:p>
    <w:sectPr>
      <w:headerReference xmlns:r="http://schemas.openxmlformats.org/officeDocument/2006/relationships" w:type="default" r:id="Rca0b6a5a59c14881"/>
      <w:footerReference xmlns:r="http://schemas.openxmlformats.org/officeDocument/2006/relationships" w:type="default" r:id="R99deaa97b128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BJØRNDALEN INVEST AS   ·   Org.nr 889 050 152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b6a5a59c14881" /><Relationship Type="http://schemas.openxmlformats.org/officeDocument/2006/relationships/footer" Target="/word/footer1.xml" Id="R99deaa97b1284a85" /></Relationships>
</file>