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6f4251d47043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VEDLIKEHOLD OG MILJØSERVICE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Gamle 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Gamle Fredrikstad,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VEDLIKEHOLD OG MILJØSERVICE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c6cc3b63784994"/>
      <w:footerReference xmlns:r="http://schemas.openxmlformats.org/officeDocument/2006/relationships" w:type="default" r:id="R4d31d2b4873d42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VEDLIKEHOLD OG MILJØSERVICE AS   ·   Org.nr 888 989 552   ·   Refsahlveien 2A   ·   1634 GAMLE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VEDLIKEHOLD OG MILJØSERVICE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c6cc3b63784994" /><Relationship Type="http://schemas.openxmlformats.org/officeDocument/2006/relationships/footer" Target="/word/footer1.xml" Id="R4d31d2b4873d42e9" /></Relationships>
</file>