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3ce243448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1f722bb7647ad"/>
      <w:footerReference xmlns:r="http://schemas.openxmlformats.org/officeDocument/2006/relationships" w:type="default" r:id="R79eeb0f5de8c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HOLDING AS   ·   Org.nr 888 932 992   ·   Borgejordet 80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1f722bb7647ad" /><Relationship Type="http://schemas.openxmlformats.org/officeDocument/2006/relationships/footer" Target="/word/footer1.xml" Id="R79eeb0f5de8c496d" /></Relationships>
</file>