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dfa44996b2429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JOHN BRÅTHEN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Langesund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Langesund,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JOHN BRÅTHEN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dbc03b588804b4a"/>
      <w:footerReference xmlns:r="http://schemas.openxmlformats.org/officeDocument/2006/relationships" w:type="default" r:id="R49d824b406bd4c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JOHN BRÅTHEN INVEST AS   ·   Org.nr 888 764 232   ·   Krogshavnveien 6   ·   3970 LANGESUND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JOHN BRÅTHEN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bc03b588804b4a" /><Relationship Type="http://schemas.openxmlformats.org/officeDocument/2006/relationships/footer" Target="/word/footer1.xml" Id="R49d824b406bd4c92" /></Relationships>
</file>