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5ff73e2af4b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2e20de87f14505"/>
      <w:footerReference xmlns:r="http://schemas.openxmlformats.org/officeDocument/2006/relationships" w:type="default" r:id="R8b597f8cc5a242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DANEX AS   ·   Org.nr 888 237 372   ·   Sannergata 2   ·   0557 OSLO   ·   Tlf. 22 62 62 20   ·   post@ragde.no   ·   www.ragde.no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2e20de87f14505" /><Relationship Type="http://schemas.openxmlformats.org/officeDocument/2006/relationships/footer" Target="/word/footer1.xml" Id="R8b597f8cc5a2423a" /></Relationships>
</file>