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eb9392907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ROSSO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ROSSO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ae1f020ee84d3a"/>
      <w:footerReference xmlns:r="http://schemas.openxmlformats.org/officeDocument/2006/relationships" w:type="default" r:id="Rd38c6cd8b8c4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ROSSO INVEST AS   ·   Org.nr 888 094 652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e1f020ee84d3a" /><Relationship Type="http://schemas.openxmlformats.org/officeDocument/2006/relationships/footer" Target="/word/footer1.xml" Id="Rd38c6cd8b8c440b6" /></Relationships>
</file>