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5eef7945a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50c8787a64a04"/>
      <w:footerReference xmlns:r="http://schemas.openxmlformats.org/officeDocument/2006/relationships" w:type="default" r:id="R6d0106618682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 INVEST AS   ·   Org.nr 887 833 192   ·   v/ Per Arne Kjøstvedt, Henrik Wergelands gate 29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50c8787a64a04" /><Relationship Type="http://schemas.openxmlformats.org/officeDocument/2006/relationships/footer" Target="/word/footer1.xml" Id="R6d01066186824dc1" /></Relationships>
</file>