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9019d4f1814c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SVEEN TANKTRANSPORT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SVEEN TANKTRANSPORT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6b07fb33ef4c60"/>
      <w:footerReference xmlns:r="http://schemas.openxmlformats.org/officeDocument/2006/relationships" w:type="default" r:id="R6e1fd17fb1a64d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SVEEN TANKTRANSPORT AS   ·   Org.nr 887 734 992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SVEEN TANKTRANSPORT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6b07fb33ef4c60" /><Relationship Type="http://schemas.openxmlformats.org/officeDocument/2006/relationships/footer" Target="/word/footer1.xml" Id="R6e1fd17fb1a64de8" /></Relationships>
</file>