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c7a0a2bb1e4b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GOSSA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ffa7beb4e7b475c"/>
      <w:footerReference xmlns:r="http://schemas.openxmlformats.org/officeDocument/2006/relationships" w:type="default" r:id="R19e93cef64904b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GOSSA INVEST AS   ·   Org.nr 887 420 122   ·   Kutterveien 2   ·   3772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GOSSA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fa7beb4e7b475c" /><Relationship Type="http://schemas.openxmlformats.org/officeDocument/2006/relationships/footer" Target="/word/footer1.xml" Id="R19e93cef64904b77" /></Relationships>
</file>