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22f04465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ab6351f3cce24924"/>
      <w:footerReference xmlns:r="http://schemas.openxmlformats.org/officeDocument/2006/relationships" w:type="default" r:id="R3051b75b2ac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351f3cce24924" /><Relationship Type="http://schemas.openxmlformats.org/officeDocument/2006/relationships/footer" Target="/word/footer1.xml" Id="R3051b75b2ac74ed3" /></Relationships>
</file>