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f5c62c098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91e67b3b74bfe"/>
      <w:footerReference xmlns:r="http://schemas.openxmlformats.org/officeDocument/2006/relationships" w:type="default" r:id="R5208f41d3b86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 NORWAY AS   ·   Org.nr 886 979 932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91e67b3b74bfe" /><Relationship Type="http://schemas.openxmlformats.org/officeDocument/2006/relationships/footer" Target="/word/footer1.xml" Id="R5208f41d3b864a3a" /></Relationships>
</file>