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8a412d01a48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LØDDESØL SAGBRUK &amp; HØVLERI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Rykene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Rykene,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LØDDESØL SAGBRUK &amp; HØVLERI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6dd8fead9a4efc"/>
      <w:footerReference xmlns:r="http://schemas.openxmlformats.org/officeDocument/2006/relationships" w:type="default" r:id="R4d1e3b057c44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LØDDESØL SAGBRUK &amp; HØVLERI AS   ·   Org.nr 886 478 992   ·   Vigelandsveien 64   ·   4821 RYKENE   ·   Tlf. 37 09 31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LØDDESØL SAGBRUK &amp;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dd8fead9a4efc" /><Relationship Type="http://schemas.openxmlformats.org/officeDocument/2006/relationships/footer" Target="/word/footer1.xml" Id="R4d1e3b057c44492d" /></Relationships>
</file>