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bfc4e61ef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AUTOFEEL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AUTOFEEL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f6cb62abd49ed"/>
      <w:footerReference xmlns:r="http://schemas.openxmlformats.org/officeDocument/2006/relationships" w:type="default" r:id="R1258829a270c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AUTOFEEL AS   ·   Org.nr 885 669 042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AUTOFEEL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f6cb62abd49ed" /><Relationship Type="http://schemas.openxmlformats.org/officeDocument/2006/relationships/footer" Target="/word/footer1.xml" Id="R1258829a270c4526" /></Relationships>
</file>