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20091705d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1a8cd2f04fe344ae"/>
      <w:footerReference xmlns:r="http://schemas.openxmlformats.org/officeDocument/2006/relationships" w:type="default" r:id="Rf78268691ffb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d2f04fe344ae" /><Relationship Type="http://schemas.openxmlformats.org/officeDocument/2006/relationships/footer" Target="/word/footer1.xml" Id="Rf78268691ffb4a3d" /></Relationships>
</file>