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de30dc269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KUBIKK MUR &amp;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KUBIKK MUR &amp;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84a1621af4dcb"/>
      <w:footerReference xmlns:r="http://schemas.openxmlformats.org/officeDocument/2006/relationships" w:type="default" r:id="R8ef89e1cb565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MUR &amp; FLIS AS   ·   Org.nr 884 558 352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MUR &amp;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84a1621af4dcb" /><Relationship Type="http://schemas.openxmlformats.org/officeDocument/2006/relationships/footer" Target="/word/footer1.xml" Id="R8ef89e1cb565460d" /></Relationships>
</file>