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ced202f89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NORGE</w:t>
      </w:r>
    </w:p>
    <w:sectPr>
      <w:headerReference xmlns:r="http://schemas.openxmlformats.org/officeDocument/2006/relationships" w:type="default" r:id="R83b1fc873d4d4f23"/>
      <w:footerReference xmlns:r="http://schemas.openxmlformats.org/officeDocument/2006/relationships" w:type="default" r:id="R0affcc4ec742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NORGE   ·   Org.nr 884 494 362   ·   Haakon VIIs gate 2   ·   0161 OSLO   ·   Tlf. 23 11 30 00   ·   fond@fondsfinans.no   ·   www.fondsfinans.no/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1fc873d4d4f23" /><Relationship Type="http://schemas.openxmlformats.org/officeDocument/2006/relationships/footer" Target="/word/footer1.xml" Id="R0affcc4ec742469e" /></Relationships>
</file>