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f74b733da41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ABG SUNDAL COLLIER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ABG SUNDAL COLLIER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5657dd9ff745ec"/>
      <w:footerReference xmlns:r="http://schemas.openxmlformats.org/officeDocument/2006/relationships" w:type="default" r:id="Rcd67b42b9397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ASA   ·   Org.nr 883 603 362   ·   Ruseløkkveien 26   ·   0251 OSLO   ·   Tlf. 22 01 60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657dd9ff745ec" /><Relationship Type="http://schemas.openxmlformats.org/officeDocument/2006/relationships/footer" Target="/word/footer1.xml" Id="Rcd67b42b93974b27" /></Relationships>
</file>