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9c02a545e44a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 REGNSKAP ASKER OG BÆRUM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 REGNSKAP ASKER OG BÆRUM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6b75ac86f14542"/>
      <w:footerReference xmlns:r="http://schemas.openxmlformats.org/officeDocument/2006/relationships" w:type="default" r:id="Rcb568a1c785a47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REGNSKAP ASKER OG BÆRUM AS   ·   Org.nr 882 571 432   ·   Solbråveien 41   ·   1383 ASKER   ·   Tlf. 66 76 53 33   ·   post.asker@sagaservices.no   ·   www.sagaservices.no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REGNSKAP ASKER OG BÆRUM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6b75ac86f14542" /><Relationship Type="http://schemas.openxmlformats.org/officeDocument/2006/relationships/footer" Target="/word/footer1.xml" Id="Rcb568a1c785a4763" /></Relationships>
</file>