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00dd0a762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TRADINNO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TRADINNO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5c0517d5e43cd"/>
      <w:footerReference xmlns:r="http://schemas.openxmlformats.org/officeDocument/2006/relationships" w:type="default" r:id="R8e7d0e5c5042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TRADINNO AS   ·   Org.nr 881 407 752   ·   c/o WORKS Community, 2. etasje, Fossen 20   ·   1530 MOSS   ·   k.a.trobe@tradinno.com   ·   www.tradinno.com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TRADINNO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5c0517d5e43cd" /><Relationship Type="http://schemas.openxmlformats.org/officeDocument/2006/relationships/footer" Target="/word/footer1.xml" Id="R8e7d0e5c5042455a" /></Relationships>
</file>