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f0dfa8d6c4e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PROSJEKT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PROSJEKT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3ad32f7524267"/>
      <w:footerReference xmlns:r="http://schemas.openxmlformats.org/officeDocument/2006/relationships" w:type="default" r:id="R5ea0a06ff732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PROSJEKT HOLDING AS   ·   Org.nr 881 375 192   ·   Leirvikflaten 11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PROSJEKT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3ad32f7524267" /><Relationship Type="http://schemas.openxmlformats.org/officeDocument/2006/relationships/footer" Target="/word/footer1.xml" Id="R5ea0a06ff73244bd" /></Relationships>
</file>