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5f3a88323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ad1e1ee724cc4"/>
      <w:footerReference xmlns:r="http://schemas.openxmlformats.org/officeDocument/2006/relationships" w:type="default" r:id="R9256c49e55f9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 EIENDOM AS   ·   Org.nr 881 089 092   ·   Rokkeveien 10   ·   1779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ad1e1ee724cc4" /><Relationship Type="http://schemas.openxmlformats.org/officeDocument/2006/relationships/footer" Target="/word/footer1.xml" Id="R9256c49e55f94d79" /></Relationships>
</file>