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7cbde5313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AKSJENORGE AKTIV, org.nr 880 854 062,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6affd3ca75d449e8"/>
      <w:footerReference xmlns:r="http://schemas.openxmlformats.org/officeDocument/2006/relationships" w:type="default" r:id="R766fe26f286f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fd3ca75d449e8" /><Relationship Type="http://schemas.openxmlformats.org/officeDocument/2006/relationships/footer" Target="/word/footer1.xml" Id="R766fe26f286f40e5" /></Relationships>
</file>