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7219936ee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9df128bb74b00"/>
      <w:footerReference xmlns:r="http://schemas.openxmlformats.org/officeDocument/2006/relationships" w:type="default" r:id="R262a30670072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LAVPRIS AS   ·   Org.nr 880 184 342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9df128bb74b00" /><Relationship Type="http://schemas.openxmlformats.org/officeDocument/2006/relationships/footer" Target="/word/footer1.xml" Id="R262a30670072421d" /></Relationships>
</file>