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38c9449b6443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DNB ASSET MANAGEMENT AS</w:t>
      </w:r>
    </w:p>
    <w:sectPr>
      <w:headerReference xmlns:r="http://schemas.openxmlformats.org/officeDocument/2006/relationships" w:type="default" r:id="R9b21c7d2b3464ad7"/>
      <w:footerReference xmlns:r="http://schemas.openxmlformats.org/officeDocument/2006/relationships" w:type="default" r:id="R4885fc903a1b42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DNB ASSET MANAGEMENT AS   ·   Org.nr 880 109 162   ·   Bygg M-12, Dronning Eufemias gate 30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DNB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21c7d2b3464ad7" /><Relationship Type="http://schemas.openxmlformats.org/officeDocument/2006/relationships/footer" Target="/word/footer1.xml" Id="R4885fc903a1b4283" /></Relationships>
</file>