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c248ddbae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BRAATHEN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da8b14d152ba49c6"/>
      <w:footerReference xmlns:r="http://schemas.openxmlformats.org/officeDocument/2006/relationships" w:type="default" r:id="R34eaee8ec692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b14d152ba49c6" /><Relationship Type="http://schemas.openxmlformats.org/officeDocument/2006/relationships/footer" Target="/word/footer1.xml" Id="R34eaee8ec6924dda" /></Relationships>
</file>