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c330a958c4f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HOLDING AS</w:t>
      </w:r>
    </w:p>
    <w:sectPr>
      <w:headerReference xmlns:r="http://schemas.openxmlformats.org/officeDocument/2006/relationships" w:type="default" r:id="R1740013517e848bf"/>
      <w:footerReference xmlns:r="http://schemas.openxmlformats.org/officeDocument/2006/relationships" w:type="default" r:id="R052fe7b0c1354c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40013517e848bf" /><Relationship Type="http://schemas.openxmlformats.org/officeDocument/2006/relationships/footer" Target="/word/footer1.xml" Id="R052fe7b0c1354ccd" /></Relationships>
</file>