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445d2a79f4a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MABLIS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MABLIS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695fef97745f4"/>
      <w:footerReference xmlns:r="http://schemas.openxmlformats.org/officeDocument/2006/relationships" w:type="default" r:id="Rccaa3211e019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695fef97745f4" /><Relationship Type="http://schemas.openxmlformats.org/officeDocument/2006/relationships/footer" Target="/word/footer1.xml" Id="Rccaa3211e0194345" /></Relationships>
</file>