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f0ea3b77cf4e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SYBASE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SYBASE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66ebd93a614068"/>
      <w:footerReference xmlns:r="http://schemas.openxmlformats.org/officeDocument/2006/relationships" w:type="default" r:id="R6c7ff59912e34a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SYBASE NORGE AS   ·   Org.nr 879 271 002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SYBASE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66ebd93a614068" /><Relationship Type="http://schemas.openxmlformats.org/officeDocument/2006/relationships/footer" Target="/word/footer1.xml" Id="R6c7ff59912e34a67" /></Relationships>
</file>