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932bdaf85349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HAKI AS</w:t>
      </w:r>
    </w:p>
    <w:sectPr>
      <w:headerReference xmlns:r="http://schemas.openxmlformats.org/officeDocument/2006/relationships" w:type="default" r:id="R9484d5581ecd4940"/>
      <w:footerReference xmlns:r="http://schemas.openxmlformats.org/officeDocument/2006/relationships" w:type="default" r:id="R3d5f8751bdce46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AS   ·   Org.nr 877 164 292   ·   Torvald Brynes veg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84d5581ecd4940" /><Relationship Type="http://schemas.openxmlformats.org/officeDocument/2006/relationships/footer" Target="/word/footer1.xml" Id="R3d5f8751bdce468a" /></Relationships>
</file>