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1a75c970042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BETEGRA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BETEGRA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ec28d9b724e73"/>
      <w:footerReference xmlns:r="http://schemas.openxmlformats.org/officeDocument/2006/relationships" w:type="default" r:id="Rea57c96d3370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BETEGRA EIENDOM AS   ·   Org.nr 877 044 572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BETEGRA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ec28d9b724e73" /><Relationship Type="http://schemas.openxmlformats.org/officeDocument/2006/relationships/footer" Target="/word/footer1.xml" Id="Rea57c96d337048ca" /></Relationships>
</file>