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53f185892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INBUSINESS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INBUSINESS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b555cbe234b30"/>
      <w:footerReference xmlns:r="http://schemas.openxmlformats.org/officeDocument/2006/relationships" w:type="default" r:id="Red705f5ca876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INBUSINESS AS   ·   Org.nr 876 765 462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INBUSINESS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b555cbe234b30" /><Relationship Type="http://schemas.openxmlformats.org/officeDocument/2006/relationships/footer" Target="/word/footer1.xml" Id="Red705f5ca8764893" /></Relationships>
</file>