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19bf6911d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SKJOLDAL AS</w:t>
      </w:r>
    </w:p>
    <w:sectPr>
      <w:headerReference xmlns:r="http://schemas.openxmlformats.org/officeDocument/2006/relationships" w:type="default" r:id="Ra837d8fa00b74d72"/>
      <w:footerReference xmlns:r="http://schemas.openxmlformats.org/officeDocument/2006/relationships" w:type="default" r:id="Ra30306f35494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SKJOLDAL AS   ·   Org.nr 876 048 582   ·   Storaneset 42   ·   5260 INDRE ARNA   ·   Tlf. 55 53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7d8fa00b74d72" /><Relationship Type="http://schemas.openxmlformats.org/officeDocument/2006/relationships/footer" Target="/word/footer1.xml" Id="Ra30306f354944f26" /></Relationships>
</file>