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495bf7a37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fdb272ab74834543"/>
      <w:footerReference xmlns:r="http://schemas.openxmlformats.org/officeDocument/2006/relationships" w:type="default" r:id="R4afbe77c87e7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72ab74834543" /><Relationship Type="http://schemas.openxmlformats.org/officeDocument/2006/relationships/footer" Target="/word/footer1.xml" Id="R4afbe77c87e748b8" /></Relationships>
</file>