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d82d92d71a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STEGABERG IDRETTSLAG</w:t>
      </w:r>
    </w:p>
    <w:sectPr>
      <w:headerReference xmlns:r="http://schemas.openxmlformats.org/officeDocument/2006/relationships" w:type="default" r:id="Ra9b9ee0492694073"/>
      <w:footerReference xmlns:r="http://schemas.openxmlformats.org/officeDocument/2006/relationships" w:type="default" r:id="Rb7ecfc5eac804b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IDRETTSLAG   ·   Org.nr 875 564 722   ·   Frakkagjerdvegen 14   ·   5563 FØRRESFJORDEN   ·   dagligleder@stegaberg.no   ·   www.stegaberg.no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9ee0492694073" /><Relationship Type="http://schemas.openxmlformats.org/officeDocument/2006/relationships/footer" Target="/word/footer1.xml" Id="Rb7ecfc5eac804b5a" /></Relationships>
</file>